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64" w:rsidRPr="00E36A64" w:rsidRDefault="00E36A64" w:rsidP="00E36A6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A64"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 26» г. Вологды</w:t>
      </w:r>
    </w:p>
    <w:p w:rsidR="00E36A64" w:rsidRPr="00E36A64" w:rsidRDefault="00E36A64" w:rsidP="00E36A6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A64">
        <w:rPr>
          <w:rFonts w:ascii="Times New Roman" w:hAnsi="Times New Roman" w:cs="Times New Roman"/>
          <w:b/>
          <w:sz w:val="28"/>
          <w:szCs w:val="28"/>
        </w:rPr>
        <w:t>Положение о Совете школы</w:t>
      </w:r>
      <w:bookmarkStart w:id="0" w:name="_GoBack"/>
      <w:bookmarkEnd w:id="0"/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4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1.1. В целях содействия осуществлению самоуправленческих начал, развитию инициативы в работе коллектива учреждения, расширению коллегиальных, демократических форм управления создается и действует орган самоуправления Совета школы.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1.2. Совет школы МОУ «СОШ № 26» (далее Совет) является коллегиальным органом самоуправления общеобразовательным учреждением, реализующим принцип государственно-общественного характера управления образованием.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В своей деятельности Совет Школы руководствуется: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— Конституцией Российской Федерации;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— Законом Российской Федерации «Об образовании» и другими федеральными законами;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— указами Президента Российской Федерации;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— типовым положением об общеобразовательном учреждении;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— решениями Правительства Российской Федерации, органов управления Вологодской области;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— решениями органов местного самоуправления и органов управления образованием всех уровней, Уставом МОУ «СОШ № 26»;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— настоящим Положением.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4D3">
        <w:rPr>
          <w:rFonts w:ascii="Times New Roman" w:hAnsi="Times New Roman" w:cs="Times New Roman"/>
          <w:b/>
          <w:sz w:val="28"/>
          <w:szCs w:val="28"/>
        </w:rPr>
        <w:t>2. Состав и формирование Совета школы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2.1. Совет создается (образуется) в составе 13-19 человек.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2.2. Члены Совета из числа родителей (законных представителей) обучающихся всех ступеней общего образования избираются на общешкольных родительских собраниях.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обучающихся участвуют в выборах членов Совета общеобразовательного учреждения непосредственно — по принципу одна семья (полная или неполная) один голос, независимо от </w:t>
      </w:r>
      <w:r w:rsidRPr="003B34D3">
        <w:rPr>
          <w:rFonts w:ascii="Times New Roman" w:hAnsi="Times New Roman" w:cs="Times New Roman"/>
          <w:sz w:val="28"/>
          <w:szCs w:val="28"/>
        </w:rPr>
        <w:lastRenderedPageBreak/>
        <w:t>количества детей данной семьи, обучающихся в данном общеобразовательном учреждении.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Общее количество членов Совета их числа родителей (законных представителей) оставляет пять человек.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 xml:space="preserve">2.3. В состав Совета входят по одному представителю от </w:t>
      </w:r>
      <w:proofErr w:type="gramStart"/>
      <w:r w:rsidRPr="003B34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34D3">
        <w:rPr>
          <w:rFonts w:ascii="Times New Roman" w:hAnsi="Times New Roman" w:cs="Times New Roman"/>
          <w:sz w:val="28"/>
          <w:szCs w:val="28"/>
        </w:rPr>
        <w:t xml:space="preserve"> каждой параллели третьей ступени общего образования.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Члены Совета из числа обучающихся третьей ступени общего образования избираются собранием обучающихся соответствующих классов третьей ступени школы.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 xml:space="preserve">Общее количество членов Совета из </w:t>
      </w:r>
      <w:proofErr w:type="gramStart"/>
      <w:r w:rsidRPr="003B34D3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3B34D3">
        <w:rPr>
          <w:rFonts w:ascii="Times New Roman" w:hAnsi="Times New Roman" w:cs="Times New Roman"/>
          <w:sz w:val="28"/>
          <w:szCs w:val="28"/>
        </w:rPr>
        <w:t xml:space="preserve"> обучающихся третьей ступени составляет 2 человека.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2.4. Члены Совета из числа работников избираются общим собранием работников данного общеобразовательного учреждения.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Общее количество членов Совета из числа работников составляет 6 человек, из которых не менее 2/3 должны являться педагогическими работниками данного образовательного учреждения.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 xml:space="preserve">2.5. Члены Совета избираются сроком на 2 года, за исключением членов Совета из </w:t>
      </w:r>
      <w:proofErr w:type="gramStart"/>
      <w:r w:rsidRPr="003B34D3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3B34D3">
        <w:rPr>
          <w:rFonts w:ascii="Times New Roman" w:hAnsi="Times New Roman" w:cs="Times New Roman"/>
          <w:sz w:val="28"/>
          <w:szCs w:val="28"/>
        </w:rPr>
        <w:t xml:space="preserve"> обучающихся, которые избираются сроком на один год.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2.6. Директор школы входит в состав Совета по должности.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2.7. В состав Совета входит один представитель (доверенное лицо) учредителя Школы № 26.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4D3">
        <w:rPr>
          <w:rFonts w:ascii="Times New Roman" w:hAnsi="Times New Roman" w:cs="Times New Roman"/>
          <w:b/>
          <w:sz w:val="28"/>
          <w:szCs w:val="28"/>
        </w:rPr>
        <w:t>3. Председатель Совета, заместитель Председателя Совета, секретарь Совета школы.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3.1. Совет возглавляет Председатель, который избирается членами Совета из их числа после выборов, назначений и кооптации всех членов Совета большинством голосов от общего числа членов Совета.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 xml:space="preserve">Директор школы и члены Совета из числа </w:t>
      </w:r>
      <w:proofErr w:type="gramStart"/>
      <w:r w:rsidRPr="003B34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34D3">
        <w:rPr>
          <w:rFonts w:ascii="Times New Roman" w:hAnsi="Times New Roman" w:cs="Times New Roman"/>
          <w:sz w:val="28"/>
          <w:szCs w:val="28"/>
        </w:rPr>
        <w:t xml:space="preserve"> третьей ступени общего образования не могут быть избраны Председателем Совета.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Совет вправе в любое время переизбрать своего Председателя большинством голосов от общего числа членов Совета.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lastRenderedPageBreak/>
        <w:t>3.2.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3.3. В случае отсутствия Председателя Совета его функции осуществляет его заместитель, избираемый членами Совета из их числа большинством голосов от общего числа членов Совета, или один из членов Совета по решению Совета.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3.4. Для ведения текущих дел члены Совета назначают секретаря Совета, который обеспечивает ведение протоколов заседаний Совета.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4D3">
        <w:rPr>
          <w:rFonts w:ascii="Times New Roman" w:hAnsi="Times New Roman" w:cs="Times New Roman"/>
          <w:b/>
          <w:sz w:val="28"/>
          <w:szCs w:val="28"/>
        </w:rPr>
        <w:t>4. Компетенции Совета школы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4.1. Принимает Устав Школы № 26, изменения и дополнения к нему и направляет их для утверждения Учредителю общеобразовательного учреждения.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4.2. Согласовывает школьный компонент государственного стандарта общего образования (по представлению директора школы после одобрения Педагогическим советом).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4.3. Утверждает программу развития школы.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4.4. Выделяет представителей из числа членов Совета, не являющихся работниками школы, для участия в работе комиссий по лицензированию и аттестации школы в качестве наблюдателей.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4.5. Устанавливает режим работы школы, в том числе продолжительность учебной недели (пятидневная или шестидневная), время начала и окончания занятий.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4.6. Принимает решение о введении (отмене) единой в период занятий формы одежды для обучающихся педагогических работников и источники финансирования затрат на ее приобретение.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4.7. Согласовывает решение об исключении обучающегося из МОУ «СОШ № 26» и информирует о принятом решении органы местного самоуправления.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lastRenderedPageBreak/>
        <w:t>4.8. Содействует привлечению внебюджетных сре</w:t>
      </w:r>
      <w:proofErr w:type="gramStart"/>
      <w:r w:rsidRPr="003B34D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B34D3">
        <w:rPr>
          <w:rFonts w:ascii="Times New Roman" w:hAnsi="Times New Roman" w:cs="Times New Roman"/>
          <w:sz w:val="28"/>
          <w:szCs w:val="28"/>
        </w:rPr>
        <w:t>я обеспечения деятельности и развития школы.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4.9. Дает согласие на сдачу в аренду МОУ «СОШ № 26» закрепленных за ней объектов собственности.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4.10. Рассматривает по предоставлению директора школы бюджетную заявку, смету бюджетного финансирования и согласовывает смету расходования средств, полученных школой от уставной приносящей доходы деятельности и их внебюджетных источников.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4.11. Заслушивает и утверждает отчет директора школы по итогам учебного и финансового года.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4.12. Утверждает систему поощрения работников и обучающихся, ходатайствует об их поощрении, представляет ходатайство о поощрении директора школы.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4.13. Дает заключение при аттестации педагогических кадров.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 xml:space="preserve">4.14. Принимает для рассмотрения заявления от педагогов, детей, родителей по любым вопросам, </w:t>
      </w:r>
      <w:proofErr w:type="spellStart"/>
      <w:r w:rsidRPr="003B34D3">
        <w:rPr>
          <w:rFonts w:ascii="Times New Roman" w:hAnsi="Times New Roman" w:cs="Times New Roman"/>
          <w:sz w:val="28"/>
          <w:szCs w:val="28"/>
        </w:rPr>
        <w:t>связаным</w:t>
      </w:r>
      <w:proofErr w:type="spellEnd"/>
      <w:r w:rsidRPr="003B34D3">
        <w:rPr>
          <w:rFonts w:ascii="Times New Roman" w:hAnsi="Times New Roman" w:cs="Times New Roman"/>
          <w:sz w:val="28"/>
          <w:szCs w:val="28"/>
        </w:rPr>
        <w:t xml:space="preserve"> с общим управлением МОУ «СОШ № 26».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4D3">
        <w:rPr>
          <w:rFonts w:ascii="Times New Roman" w:hAnsi="Times New Roman" w:cs="Times New Roman"/>
          <w:b/>
          <w:sz w:val="28"/>
          <w:szCs w:val="28"/>
        </w:rPr>
        <w:t>5. Организация деятельности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5.1. Заседания Совета проводятся не реже 1 раза в два месяца.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5.2. Решения Совета учреждения принимаются открытым голосованием. Решения Совета являются правомочными, если на его заседании присутствовало не менее 2/3 Совета и за них проголосовало не менее 2/3 присутствующих.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5.3. Совет может принимать решение заочным голосованием (опросным листом). Принятие решений заочным голосованием не допускается, если против такого способа принятия решения возражает хотя бы один член Совета.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5.4. Решения Совета, принятые в пределах его полномочий, являются обязательными для администрации и всех членов коллектива школы.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lastRenderedPageBreak/>
        <w:t>5.5. Член Совета может потребовать обсуждение любого вопроса, если его предложение поддержит треть членов Совета.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5.6.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5.7. Решение на заседании Совета принимаются большинством голосов от списочного состава Совета и оформляются в виде постановлений.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5.8. Решение Совета об исключении обучающегося из школы принимается, как правило, в присутствии обучающегося и его родителей. Отсутствие на заседании Совета без уважительной причины обучающегося и его родителей не лишает Совет возможности принять решение об исключении.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5.9. На заседании Совета ведется протокол. Протокол заседания Совета составляется не позднее 5 дней после его проведения.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5.10.Члены Совета выполняют свои обязанности на общественных началах. Школа не вправе осуществлять выплату вознаграждения членам своего Совета за выполнение ими возложенных на них функций.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4D3">
        <w:rPr>
          <w:rFonts w:ascii="Times New Roman" w:hAnsi="Times New Roman" w:cs="Times New Roman"/>
          <w:b/>
          <w:sz w:val="28"/>
          <w:szCs w:val="28"/>
        </w:rPr>
        <w:t>6. Комиссия Совета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6.1. Для подготовки материалов к заседаниям Совета и выработки проектов постановлений Совет может создавать постоянные и временные комиссии Совета. Совет назначает из числа членов Совета председателя комиссии, утверждает ее персональный состав и регламент работы.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6.2. Постоянные комиссии создаются по основным направлениям деятельности Совета. Временные комиссии создаются для проработки отдельных вопросов деятельности школы, входящих в компетенцию Совета.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6.3. Предложения комиссий носят рекомендательный характер.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4D3">
        <w:rPr>
          <w:rFonts w:ascii="Times New Roman" w:hAnsi="Times New Roman" w:cs="Times New Roman"/>
          <w:b/>
          <w:sz w:val="28"/>
          <w:szCs w:val="28"/>
        </w:rPr>
        <w:t>7. Права и ответственность члена Совета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7.1. Член Совета имеет право: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 xml:space="preserve">7.1.1. Участвовать в заседаниях Совета, принимать участие в обсуждении и принятии решений. Член Совета, оставшийся в меньшинстве </w:t>
      </w:r>
      <w:r w:rsidRPr="003B34D3">
        <w:rPr>
          <w:rFonts w:ascii="Times New Roman" w:hAnsi="Times New Roman" w:cs="Times New Roman"/>
          <w:sz w:val="28"/>
          <w:szCs w:val="28"/>
        </w:rPr>
        <w:lastRenderedPageBreak/>
        <w:t>при голосовании вправе выразить в письменной форме свое особое мнение, которое приобщается к протоколу заседания Совета.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7.1.2. Инициировать проведение заседания Совета по любому вопросу, относящемуся к компетенции Совета.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7.1.3. Требовать от администрации школы предоставления всей необходимой для участия в работе Совета информации по вопросам, относящимся к компетенции Совета.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7.1.4. Присутствовать на заседании Педагогического совета школы с правом совещательного голоса.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 xml:space="preserve">7.1.5. Присутствовать при проведении итоговой аттестации выпускников общеобразовательного учреждения (кроме членов Совета из </w:t>
      </w:r>
      <w:proofErr w:type="gramStart"/>
      <w:r w:rsidRPr="003B34D3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3B34D3">
        <w:rPr>
          <w:rFonts w:ascii="Times New Roman" w:hAnsi="Times New Roman" w:cs="Times New Roman"/>
          <w:sz w:val="28"/>
          <w:szCs w:val="28"/>
        </w:rPr>
        <w:t xml:space="preserve"> обучающихся и родителей (законных представителей) обучающихся).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7.1.6. Участвовать в работе комиссий по лицензированию и аттестации школы в качестве наблюдателя (кроме членов Совета из числа работников образовательного учреждения).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7.1.7. Досрочно выйти из состава Совета.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7.2. Член Совета обязан принимать активное участие в деятельности Совета, действовать при этом добросовестно и объективно.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7.3. Член Совета может быть исключен из состава Совета за пропуск более двух заседаний Совета без уважительной причины; совершение противоправных действий, несовместимых с членством в Совете.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7.4. Учредитель общеобразовательного учреждения вправе распустить Совет в случае невыполнения Советом своих обязанностей.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Совет образуется в новом составе в течение трех месяцев со дня издания учредителем акта о роспуске Совета.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4D3">
        <w:rPr>
          <w:rFonts w:ascii="Times New Roman" w:hAnsi="Times New Roman" w:cs="Times New Roman"/>
          <w:b/>
          <w:sz w:val="28"/>
          <w:szCs w:val="28"/>
        </w:rPr>
        <w:t>8. Документация и отчетность Совета школы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8.1. Основными документами для организации деятельности Совета школы являются: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— отраслевые нормативно-правовые документы;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— Устав и локальные акты школы;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lastRenderedPageBreak/>
        <w:t>— программа развития школы;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— целевые программы школы;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— план работы Совета школы на учебный год;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— протоколы заседаний Совета школы.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8.2. Председатель Совета школы в начале нового учебного года отчитывается по результатам деятельности Совета школы за прошедший учебный год перед педагогическим коллективом, родительской общественностью, учениками.</w:t>
      </w:r>
    </w:p>
    <w:p w:rsidR="00E36A64" w:rsidRPr="003B34D3" w:rsidRDefault="00E36A64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D3">
        <w:rPr>
          <w:rFonts w:ascii="Times New Roman" w:hAnsi="Times New Roman" w:cs="Times New Roman"/>
          <w:sz w:val="28"/>
          <w:szCs w:val="28"/>
        </w:rPr>
        <w:t>8.3. Отчет по результатам деятельности Совета школы публикуется в школьном издании и в сети Интернет.</w:t>
      </w:r>
    </w:p>
    <w:p w:rsidR="004A788D" w:rsidRPr="003B34D3" w:rsidRDefault="004A788D" w:rsidP="003B3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A788D" w:rsidRPr="003B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50"/>
    <w:rsid w:val="000E64E7"/>
    <w:rsid w:val="002736E1"/>
    <w:rsid w:val="003B34D3"/>
    <w:rsid w:val="004A788D"/>
    <w:rsid w:val="00783550"/>
    <w:rsid w:val="00E3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A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Батракова</dc:creator>
  <cp:keywords/>
  <dc:description/>
  <cp:lastModifiedBy>Саша Батракова</cp:lastModifiedBy>
  <cp:revision>4</cp:revision>
  <dcterms:created xsi:type="dcterms:W3CDTF">2017-11-01T08:08:00Z</dcterms:created>
  <dcterms:modified xsi:type="dcterms:W3CDTF">2017-11-01T08:19:00Z</dcterms:modified>
</cp:coreProperties>
</file>